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92" w:rsidRDefault="003F59B2" w:rsidP="00351904">
      <w:pPr>
        <w:pStyle w:val="ListeParagraf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2024-2025</w:t>
      </w:r>
      <w:r w:rsidR="004A429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 AMATÖR FUTBOL SEZONU</w:t>
      </w:r>
    </w:p>
    <w:p w:rsidR="00351904" w:rsidRDefault="00351904" w:rsidP="00351904">
      <w:pPr>
        <w:pStyle w:val="ListeParagraf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B6765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KULÜP VİZE İŞLEMİ İÇİN,</w:t>
      </w:r>
    </w:p>
    <w:p w:rsidR="00B6765D" w:rsidRPr="00160B6E" w:rsidRDefault="009C61A2" w:rsidP="009C61A2">
      <w:pPr>
        <w:rPr>
          <w:rFonts w:ascii="Tahoma" w:hAnsi="Tahoma" w:cs="Tahoma"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ab/>
      </w:r>
      <w:r w:rsidRPr="00160B6E">
        <w:rPr>
          <w:rFonts w:ascii="Tahoma" w:hAnsi="Tahoma" w:cs="Tahoma"/>
          <w:color w:val="222222"/>
          <w:sz w:val="24"/>
          <w:szCs w:val="24"/>
          <w:u w:val="single"/>
          <w:shd w:val="clear" w:color="auto" w:fill="FFFFFF"/>
        </w:rPr>
        <w:t>Manisa ASKF’</w:t>
      </w:r>
      <w:r w:rsidR="00160B6E">
        <w:rPr>
          <w:rFonts w:ascii="Tahoma" w:hAnsi="Tahoma" w:cs="Tahoma"/>
          <w:color w:val="222222"/>
          <w:sz w:val="24"/>
          <w:szCs w:val="24"/>
          <w:u w:val="single"/>
          <w:shd w:val="clear" w:color="auto" w:fill="FFFFFF"/>
        </w:rPr>
        <w:t xml:space="preserve"> ye </w:t>
      </w:r>
      <w:r w:rsidRPr="00160B6E">
        <w:rPr>
          <w:rFonts w:ascii="Tahoma" w:hAnsi="Tahoma" w:cs="Tahoma"/>
          <w:color w:val="222222"/>
          <w:sz w:val="24"/>
          <w:szCs w:val="24"/>
          <w:u w:val="single"/>
          <w:shd w:val="clear" w:color="auto" w:fill="FFFFFF"/>
        </w:rPr>
        <w:t>dosya içerisinde teslim edilecek belgeler:</w:t>
      </w:r>
    </w:p>
    <w:p w:rsidR="00351904" w:rsidRPr="001B17FC" w:rsidRDefault="00351904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1B17F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1-Kulüp Vize Belgesi EK-1,EK2</w:t>
      </w:r>
    </w:p>
    <w:p w:rsidR="00351904" w:rsidRDefault="00B6765D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(ıslak imzalı-</w:t>
      </w:r>
      <w:r w:rsidR="00351904" w:rsidRPr="001B17F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mühürlü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ve kesinlikle iki adet</w:t>
      </w:r>
      <w:r w:rsidR="00351904" w:rsidRPr="001B17F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)</w:t>
      </w:r>
    </w:p>
    <w:p w:rsidR="00B6765D" w:rsidRPr="001B17FC" w:rsidRDefault="00B6765D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:rsidR="00351904" w:rsidRPr="001B17FC" w:rsidRDefault="00B6765D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2-</w:t>
      </w:r>
      <w:r w:rsidR="003F59B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2024-2025</w:t>
      </w:r>
      <w:r w:rsidR="00351904" w:rsidRPr="001B17F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Sezonu Yönetim Kurulu Kararı</w:t>
      </w:r>
    </w:p>
    <w:p w:rsidR="00351904" w:rsidRDefault="00351904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1B17F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(Karar defterinden okunaklı çekilmiş iki nüsha fotokopi)</w:t>
      </w:r>
    </w:p>
    <w:p w:rsidR="00B6765D" w:rsidRPr="001B17FC" w:rsidRDefault="00B6765D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:rsidR="00351904" w:rsidRDefault="00351904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1B17F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3-Yönetim Kurulu tarafından yetkilendirilmiş yöneticiler için imza sirküleri EK-5</w:t>
      </w:r>
    </w:p>
    <w:p w:rsidR="00B6765D" w:rsidRDefault="00B6765D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(ıslak imzalı-kulüp mühürlü ve iki adet)</w:t>
      </w:r>
    </w:p>
    <w:p w:rsidR="00B6765D" w:rsidRPr="001B17FC" w:rsidRDefault="00B6765D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:rsidR="00351904" w:rsidRPr="001B17FC" w:rsidRDefault="00351904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1B17F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4-Vize Ücret Dekontu</w:t>
      </w:r>
    </w:p>
    <w:p w:rsidR="009C61A2" w:rsidRDefault="00351904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1B17F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(</w:t>
      </w:r>
      <w:r w:rsidR="0071448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Dekontlara Kulüp ismi-TFF Tescil Kodu ve Lig Katılım Bedeli olarak not yazdırılmalı olup, </w:t>
      </w:r>
      <w:proofErr w:type="gramStart"/>
      <w:r w:rsidR="0071448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d</w:t>
      </w:r>
      <w:r w:rsidRPr="001B17F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ekont</w:t>
      </w:r>
      <w:r w:rsidR="0071448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lar</w:t>
      </w:r>
      <w:proofErr w:type="gramEnd"/>
      <w:r w:rsidRPr="001B17F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iki nüsha olacak.)</w:t>
      </w:r>
    </w:p>
    <w:p w:rsidR="005F1701" w:rsidRDefault="005F1701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:rsidR="009C61A2" w:rsidRDefault="009C61A2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:rsidR="00AB66D4" w:rsidRDefault="00AB66D4" w:rsidP="00351904">
      <w:pPr>
        <w:pStyle w:val="ListeParagraf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Not1</w:t>
      </w:r>
      <w:r w:rsidR="009C61A2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: Belgeler iki dosya halinde, </w:t>
      </w:r>
      <w:r w:rsidR="008442AC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23</w:t>
      </w:r>
      <w:r w:rsidR="002924B1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.08.2023</w:t>
      </w:r>
      <w:r w:rsidR="00B52C79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 Cuma günü saat </w:t>
      </w:r>
      <w:proofErr w:type="gramStart"/>
      <w:r w:rsidR="00B52C79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17</w:t>
      </w:r>
      <w:r w:rsidR="009C61A2" w:rsidRPr="009C61A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:00</w:t>
      </w:r>
      <w:proofErr w:type="gramEnd"/>
      <w:r w:rsidR="009C61A2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’ e kadar Manisa Amatör Spor Kulüpleri Federasyonuna teslim edilmek zorundadır. </w:t>
      </w:r>
    </w:p>
    <w:p w:rsidR="005F7BEE" w:rsidRDefault="005F7BEE" w:rsidP="00351904">
      <w:pPr>
        <w:pStyle w:val="ListeParagraf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:rsidR="00351904" w:rsidRPr="004A4292" w:rsidRDefault="00AB66D4" w:rsidP="004A4292">
      <w:pPr>
        <w:pStyle w:val="ListeParagraf"/>
        <w:rPr>
          <w:rFonts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Not2: </w:t>
      </w:r>
      <w:r w:rsidRPr="00AB66D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Belgelerin teslim tarihinden 10 gün sonra lisans işlemleri yapılabilmektedir</w:t>
      </w:r>
      <w:r w:rsidRPr="00AB66D4">
        <w:rPr>
          <w:rFonts w:ascii="Tahoma" w:hAnsi="Tahoma" w:cs="Tahoma"/>
          <w:color w:val="222222"/>
          <w:sz w:val="24"/>
          <w:szCs w:val="24"/>
        </w:rPr>
        <w:t>.</w:t>
      </w:r>
      <w:r w:rsidR="00351904" w:rsidRPr="001B17FC">
        <w:rPr>
          <w:rFonts w:ascii="Tahoma" w:hAnsi="Tahoma" w:cs="Tahoma"/>
          <w:color w:val="222222"/>
          <w:sz w:val="24"/>
          <w:szCs w:val="24"/>
        </w:rPr>
        <w:br/>
      </w:r>
      <w:r w:rsidR="00351904" w:rsidRPr="001B17FC">
        <w:rPr>
          <w:rFonts w:ascii="Tahoma" w:hAnsi="Tahoma" w:cs="Tahoma"/>
          <w:color w:val="222222"/>
          <w:sz w:val="24"/>
          <w:szCs w:val="24"/>
        </w:rPr>
        <w:br/>
      </w:r>
      <w:r w:rsidR="00351904" w:rsidRPr="00F144C9">
        <w:rPr>
          <w:rStyle w:val="Gl"/>
          <w:rFonts w:cs="Tahoma"/>
          <w:color w:val="222222"/>
          <w:u w:val="single"/>
          <w:shd w:val="clear" w:color="auto" w:fill="FFFFFF"/>
        </w:rPr>
        <w:t>PROFESYONEL VE BAL KULÜPLERİ İÇİN</w:t>
      </w:r>
      <w:r w:rsidR="0074039A">
        <w:rPr>
          <w:rStyle w:val="Gl"/>
          <w:rFonts w:cs="Tahoma"/>
          <w:color w:val="222222"/>
          <w:u w:val="single"/>
          <w:shd w:val="clear" w:color="auto" w:fill="FFFFFF"/>
        </w:rPr>
        <w:t>:</w:t>
      </w:r>
      <w:r w:rsidR="00351904" w:rsidRPr="00F144C9">
        <w:rPr>
          <w:rFonts w:cs="Tahoma"/>
          <w:color w:val="222222"/>
        </w:rPr>
        <w:br/>
      </w:r>
      <w:r w:rsidR="00351904" w:rsidRPr="004A4292">
        <w:rPr>
          <w:rFonts w:cs="Tahoma"/>
          <w:color w:val="222222"/>
          <w:sz w:val="24"/>
          <w:szCs w:val="24"/>
          <w:shd w:val="clear" w:color="auto" w:fill="FFFFFF"/>
        </w:rPr>
        <w:t xml:space="preserve">TFF HESABINA </w:t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ab/>
        <w:t>:2.0</w:t>
      </w:r>
      <w:r w:rsidR="00B6765D" w:rsidRPr="004A4292">
        <w:rPr>
          <w:rFonts w:cs="Tahoma"/>
          <w:color w:val="222222"/>
          <w:sz w:val="24"/>
          <w:szCs w:val="24"/>
          <w:shd w:val="clear" w:color="auto" w:fill="FFFFFF"/>
        </w:rPr>
        <w:t xml:space="preserve">00 </w:t>
      </w:r>
      <w:r w:rsidR="009C61A2" w:rsidRPr="004A4292">
        <w:rPr>
          <w:rFonts w:cs="Tahoma"/>
          <w:color w:val="222222"/>
          <w:sz w:val="24"/>
          <w:szCs w:val="24"/>
          <w:shd w:val="clear" w:color="auto" w:fill="FFFFFF"/>
        </w:rPr>
        <w:t>TL</w:t>
      </w:r>
      <w:r w:rsidR="009C61A2" w:rsidRPr="004A4292">
        <w:rPr>
          <w:rFonts w:cs="Tahoma"/>
          <w:color w:val="222222"/>
          <w:sz w:val="24"/>
          <w:szCs w:val="24"/>
          <w:shd w:val="clear" w:color="auto" w:fill="FFFFFF"/>
        </w:rPr>
        <w:tab/>
      </w:r>
      <w:r w:rsidR="00351904" w:rsidRPr="004A4292">
        <w:rPr>
          <w:rFonts w:cs="Tahoma"/>
          <w:color w:val="222222"/>
          <w:sz w:val="24"/>
          <w:szCs w:val="24"/>
          <w:shd w:val="clear" w:color="auto" w:fill="FFFFFF"/>
        </w:rPr>
        <w:t>TFF-</w:t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>TEB</w:t>
      </w:r>
    </w:p>
    <w:p w:rsidR="00351904" w:rsidRPr="003844FE" w:rsidRDefault="009C61A2" w:rsidP="008442AC">
      <w:pPr>
        <w:pStyle w:val="ListeParagraf"/>
        <w:ind w:left="4248"/>
        <w:rPr>
          <w:rFonts w:cs="Tahoma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3844FE">
        <w:rPr>
          <w:rFonts w:cs="Tahoma"/>
          <w:color w:val="222222"/>
          <w:sz w:val="24"/>
          <w:szCs w:val="24"/>
          <w:shd w:val="clear" w:color="auto" w:fill="FFFFFF"/>
        </w:rPr>
        <w:t>IBAN:</w:t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>Her</w:t>
      </w:r>
      <w:proofErr w:type="spellEnd"/>
      <w:proofErr w:type="gramEnd"/>
      <w:r w:rsidR="008442AC">
        <w:rPr>
          <w:rFonts w:cs="Tahoma"/>
          <w:color w:val="222222"/>
          <w:sz w:val="24"/>
          <w:szCs w:val="24"/>
          <w:shd w:val="clear" w:color="auto" w:fill="FFFFFF"/>
        </w:rPr>
        <w:t xml:space="preserve"> kulübün kendine TFF tarafından     tanımlanmış sanal </w:t>
      </w:r>
      <w:proofErr w:type="spellStart"/>
      <w:r w:rsidR="008442AC">
        <w:rPr>
          <w:rFonts w:cs="Tahoma"/>
          <w:color w:val="222222"/>
          <w:sz w:val="24"/>
          <w:szCs w:val="24"/>
          <w:shd w:val="clear" w:color="auto" w:fill="FFFFFF"/>
        </w:rPr>
        <w:t>ibana</w:t>
      </w:r>
      <w:proofErr w:type="spellEnd"/>
      <w:r w:rsidR="008442AC">
        <w:rPr>
          <w:rFonts w:cs="Tahoma"/>
          <w:color w:val="222222"/>
          <w:sz w:val="24"/>
          <w:szCs w:val="24"/>
          <w:shd w:val="clear" w:color="auto" w:fill="FFFFFF"/>
        </w:rPr>
        <w:t xml:space="preserve"> yatacak</w:t>
      </w:r>
    </w:p>
    <w:p w:rsidR="0071448C" w:rsidRPr="003844FE" w:rsidRDefault="0071448C" w:rsidP="00B6765D">
      <w:pPr>
        <w:pStyle w:val="ListeParagraf"/>
        <w:ind w:left="3540" w:firstLine="708"/>
        <w:rPr>
          <w:rFonts w:cs="Tahoma"/>
          <w:color w:val="222222"/>
          <w:sz w:val="24"/>
          <w:szCs w:val="24"/>
          <w:shd w:val="clear" w:color="auto" w:fill="FFFFFF"/>
        </w:rPr>
      </w:pPr>
    </w:p>
    <w:p w:rsidR="00351904" w:rsidRPr="008442AC" w:rsidRDefault="00351904" w:rsidP="008442AC">
      <w:pPr>
        <w:pStyle w:val="ListeParagraf"/>
        <w:rPr>
          <w:rFonts w:cs="Tahoma"/>
          <w:color w:val="222222"/>
          <w:sz w:val="24"/>
          <w:szCs w:val="24"/>
          <w:shd w:val="clear" w:color="auto" w:fill="FFFFFF"/>
        </w:rPr>
      </w:pPr>
      <w:r w:rsidRPr="003844FE">
        <w:rPr>
          <w:rFonts w:cs="Tahoma"/>
          <w:color w:val="222222"/>
          <w:sz w:val="24"/>
          <w:szCs w:val="24"/>
          <w:shd w:val="clear" w:color="auto" w:fill="FFFFFF"/>
        </w:rPr>
        <w:t>ASKF HESABINA</w:t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ab/>
        <w:t>:1.</w:t>
      </w:r>
      <w:proofErr w:type="gramStart"/>
      <w:r w:rsidR="008442AC">
        <w:rPr>
          <w:rFonts w:cs="Tahoma"/>
          <w:color w:val="222222"/>
          <w:sz w:val="24"/>
          <w:szCs w:val="24"/>
          <w:shd w:val="clear" w:color="auto" w:fill="FFFFFF"/>
        </w:rPr>
        <w:t>9</w:t>
      </w:r>
      <w:r w:rsidR="00CD2BF9">
        <w:rPr>
          <w:rFonts w:cs="Tahoma"/>
          <w:color w:val="222222"/>
          <w:sz w:val="24"/>
          <w:szCs w:val="24"/>
          <w:shd w:val="clear" w:color="auto" w:fill="FFFFFF"/>
        </w:rPr>
        <w:t>0</w:t>
      </w:r>
      <w:r w:rsidR="00B6765D" w:rsidRPr="003844FE">
        <w:rPr>
          <w:rFonts w:cs="Tahoma"/>
          <w:color w:val="222222"/>
          <w:sz w:val="24"/>
          <w:szCs w:val="24"/>
          <w:shd w:val="clear" w:color="auto" w:fill="FFFFFF"/>
        </w:rPr>
        <w:t xml:space="preserve">0  </w:t>
      </w:r>
      <w:r w:rsidRPr="003844FE">
        <w:rPr>
          <w:rFonts w:cs="Tahoma"/>
          <w:color w:val="222222"/>
          <w:sz w:val="24"/>
          <w:szCs w:val="24"/>
          <w:shd w:val="clear" w:color="auto" w:fill="FFFFFF"/>
        </w:rPr>
        <w:t>TL</w:t>
      </w:r>
      <w:proofErr w:type="gramEnd"/>
      <w:r w:rsidRPr="003844FE">
        <w:rPr>
          <w:rFonts w:cs="Tahoma"/>
          <w:color w:val="222222"/>
          <w:sz w:val="24"/>
          <w:szCs w:val="24"/>
          <w:shd w:val="clear" w:color="auto" w:fill="FFFFFF"/>
        </w:rPr>
        <w:tab/>
        <w:t>Manisa ASKF-</w:t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>TEB</w:t>
      </w:r>
    </w:p>
    <w:p w:rsidR="0071448C" w:rsidRPr="003844FE" w:rsidRDefault="008442AC" w:rsidP="0071448C">
      <w:pPr>
        <w:pStyle w:val="ListeParagraf"/>
        <w:ind w:left="3552" w:firstLine="696"/>
        <w:rPr>
          <w:sz w:val="24"/>
          <w:szCs w:val="24"/>
        </w:rPr>
      </w:pPr>
      <w:r>
        <w:rPr>
          <w:rFonts w:cs="Tahoma"/>
          <w:color w:val="222222"/>
          <w:sz w:val="24"/>
          <w:szCs w:val="24"/>
          <w:shd w:val="clear" w:color="auto" w:fill="FFFFFF"/>
        </w:rPr>
        <w:t>IBAN:TR30 0003 2000 0000 0116 9151 30</w:t>
      </w:r>
    </w:p>
    <w:p w:rsidR="008442AC" w:rsidRDefault="00351904" w:rsidP="008442AC">
      <w:pPr>
        <w:spacing w:after="0" w:line="240" w:lineRule="auto"/>
        <w:ind w:left="720"/>
        <w:rPr>
          <w:rFonts w:cs="Tahoma"/>
          <w:color w:val="222222"/>
          <w:sz w:val="24"/>
          <w:szCs w:val="24"/>
          <w:shd w:val="clear" w:color="auto" w:fill="FFFFFF"/>
        </w:rPr>
      </w:pPr>
      <w:r w:rsidRPr="00F144C9">
        <w:rPr>
          <w:rStyle w:val="Gl"/>
          <w:rFonts w:cs="Tahoma"/>
          <w:color w:val="222222"/>
          <w:u w:val="single"/>
          <w:shd w:val="clear" w:color="auto" w:fill="FFFFFF"/>
        </w:rPr>
        <w:t>YEREL LİG TAKIMLARI İÇİN</w:t>
      </w:r>
      <w:r w:rsidR="0074039A" w:rsidRPr="0074039A">
        <w:rPr>
          <w:rStyle w:val="Gl"/>
          <w:rFonts w:cs="Tahoma"/>
          <w:color w:val="222222"/>
          <w:shd w:val="clear" w:color="auto" w:fill="FFFFFF"/>
        </w:rPr>
        <w:t>:</w:t>
      </w:r>
      <w:r w:rsidR="00860236" w:rsidRPr="0074039A">
        <w:rPr>
          <w:rStyle w:val="Gl"/>
          <w:rFonts w:cs="Tahoma"/>
          <w:b w:val="0"/>
          <w:color w:val="222222"/>
          <w:shd w:val="clear" w:color="auto" w:fill="FFFFFF"/>
        </w:rPr>
        <w:t>(Süper A</w:t>
      </w:r>
      <w:r w:rsidR="0074039A" w:rsidRPr="0074039A">
        <w:rPr>
          <w:rStyle w:val="Gl"/>
          <w:rFonts w:cs="Tahoma"/>
          <w:b w:val="0"/>
          <w:color w:val="222222"/>
          <w:shd w:val="clear" w:color="auto" w:fill="FFFFFF"/>
        </w:rPr>
        <w:t>matör-1.Amatör-2.Amatör ve Alt Y</w:t>
      </w:r>
      <w:r w:rsidR="00860236" w:rsidRPr="0074039A">
        <w:rPr>
          <w:rStyle w:val="Gl"/>
          <w:rFonts w:cs="Tahoma"/>
          <w:b w:val="0"/>
          <w:color w:val="222222"/>
          <w:shd w:val="clear" w:color="auto" w:fill="FFFFFF"/>
        </w:rPr>
        <w:t>apı Ligleri)</w:t>
      </w:r>
      <w:r w:rsidRPr="0074039A">
        <w:rPr>
          <w:rFonts w:cs="Tahoma"/>
          <w:b/>
          <w:color w:val="222222"/>
        </w:rPr>
        <w:br/>
      </w:r>
      <w:r w:rsidRPr="003844FE">
        <w:rPr>
          <w:rFonts w:cs="Tahoma"/>
          <w:color w:val="222222"/>
          <w:sz w:val="24"/>
          <w:szCs w:val="24"/>
          <w:shd w:val="clear" w:color="auto" w:fill="FFFFFF"/>
        </w:rPr>
        <w:t xml:space="preserve">TFF HESABINA </w:t>
      </w:r>
      <w:r w:rsidRPr="003844FE">
        <w:rPr>
          <w:rFonts w:cs="Tahoma"/>
          <w:color w:val="222222"/>
          <w:sz w:val="24"/>
          <w:szCs w:val="24"/>
          <w:shd w:val="clear" w:color="auto" w:fill="FFFFFF"/>
        </w:rPr>
        <w:tab/>
        <w:t>:</w:t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>9</w:t>
      </w:r>
      <w:r w:rsidR="00CD2BF9">
        <w:rPr>
          <w:rFonts w:cs="Tahoma"/>
          <w:color w:val="222222"/>
          <w:sz w:val="24"/>
          <w:szCs w:val="24"/>
          <w:shd w:val="clear" w:color="auto" w:fill="FFFFFF"/>
        </w:rPr>
        <w:t>0</w:t>
      </w:r>
      <w:r w:rsidR="00B6765D" w:rsidRPr="003844FE">
        <w:rPr>
          <w:rFonts w:cs="Tahoma"/>
          <w:color w:val="222222"/>
          <w:sz w:val="24"/>
          <w:szCs w:val="24"/>
          <w:shd w:val="clear" w:color="auto" w:fill="FFFFFF"/>
        </w:rPr>
        <w:t>0</w:t>
      </w:r>
      <w:r w:rsidRPr="003844FE">
        <w:rPr>
          <w:rFonts w:cs="Tahoma"/>
          <w:color w:val="222222"/>
          <w:sz w:val="24"/>
          <w:szCs w:val="24"/>
          <w:shd w:val="clear" w:color="auto" w:fill="FFFFFF"/>
        </w:rPr>
        <w:t xml:space="preserve"> TL</w:t>
      </w:r>
      <w:r w:rsidRPr="003844FE">
        <w:rPr>
          <w:rFonts w:cs="Tahoma"/>
          <w:color w:val="222222"/>
          <w:sz w:val="24"/>
          <w:szCs w:val="24"/>
          <w:shd w:val="clear" w:color="auto" w:fill="FFFFFF"/>
        </w:rPr>
        <w:tab/>
      </w:r>
      <w:r w:rsidR="00F144C9" w:rsidRPr="003844FE">
        <w:rPr>
          <w:rFonts w:cs="Tahoma"/>
          <w:color w:val="222222"/>
          <w:sz w:val="24"/>
          <w:szCs w:val="24"/>
          <w:shd w:val="clear" w:color="auto" w:fill="FFFFFF"/>
        </w:rPr>
        <w:tab/>
      </w:r>
      <w:r w:rsidRPr="003844FE">
        <w:rPr>
          <w:rFonts w:cs="Tahoma"/>
          <w:color w:val="222222"/>
          <w:sz w:val="24"/>
          <w:szCs w:val="24"/>
          <w:shd w:val="clear" w:color="auto" w:fill="FFFFFF"/>
        </w:rPr>
        <w:t>TFF-</w:t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>TEB</w:t>
      </w:r>
      <w:r w:rsidRPr="003844FE">
        <w:rPr>
          <w:rFonts w:cs="Tahoma"/>
          <w:color w:val="222222"/>
          <w:sz w:val="24"/>
          <w:szCs w:val="24"/>
        </w:rPr>
        <w:br/>
      </w:r>
      <w:r w:rsidR="00F144C9" w:rsidRPr="003844FE">
        <w:rPr>
          <w:rFonts w:cs="Tahoma"/>
          <w:color w:val="222222"/>
          <w:sz w:val="24"/>
          <w:szCs w:val="24"/>
          <w:shd w:val="clear" w:color="auto" w:fill="FFFFFF"/>
        </w:rPr>
        <w:tab/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ab/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ab/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ab/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ab/>
      </w:r>
      <w:r w:rsidR="0071448C" w:rsidRPr="003844FE">
        <w:rPr>
          <w:rFonts w:cs="Tahoma"/>
          <w:color w:val="222222"/>
          <w:sz w:val="24"/>
          <w:szCs w:val="24"/>
          <w:shd w:val="clear" w:color="auto" w:fill="FFFFFF"/>
        </w:rPr>
        <w:t>IBAN:</w:t>
      </w:r>
      <w:r w:rsidR="008442AC" w:rsidRPr="008442AC">
        <w:rPr>
          <w:rFonts w:cs="Tahoma"/>
          <w:color w:val="222222"/>
          <w:sz w:val="24"/>
          <w:szCs w:val="24"/>
          <w:shd w:val="clear" w:color="auto" w:fill="FFFFFF"/>
        </w:rPr>
        <w:t xml:space="preserve"> </w:t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 xml:space="preserve">Her kulübün kendine TFF </w:t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>tarafından</w:t>
      </w:r>
    </w:p>
    <w:p w:rsidR="0071448C" w:rsidRDefault="008442AC" w:rsidP="008442AC">
      <w:pPr>
        <w:spacing w:after="0" w:line="240" w:lineRule="auto"/>
        <w:ind w:left="720"/>
        <w:rPr>
          <w:rFonts w:cs="Tahoma"/>
          <w:color w:val="222222"/>
          <w:sz w:val="24"/>
          <w:szCs w:val="24"/>
          <w:shd w:val="clear" w:color="auto" w:fill="FFFFFF"/>
        </w:rPr>
      </w:pPr>
      <w:r w:rsidRPr="008442AC">
        <w:rPr>
          <w:rStyle w:val="Gl"/>
          <w:rFonts w:cs="Tahoma"/>
          <w:color w:val="222222"/>
          <w:shd w:val="clear" w:color="auto" w:fill="FFFFFF"/>
        </w:rPr>
        <w:t xml:space="preserve">                                                                       </w:t>
      </w:r>
      <w:proofErr w:type="gramStart"/>
      <w:r>
        <w:rPr>
          <w:rFonts w:cs="Tahoma"/>
          <w:color w:val="222222"/>
          <w:sz w:val="24"/>
          <w:szCs w:val="24"/>
          <w:shd w:val="clear" w:color="auto" w:fill="FFFFFF"/>
        </w:rPr>
        <w:t>tanımlanmış</w:t>
      </w:r>
      <w:proofErr w:type="gramEnd"/>
      <w:r>
        <w:rPr>
          <w:rFonts w:cs="Tahoma"/>
          <w:color w:val="222222"/>
          <w:sz w:val="24"/>
          <w:szCs w:val="24"/>
          <w:shd w:val="clear" w:color="auto" w:fill="FFFFFF"/>
        </w:rPr>
        <w:t xml:space="preserve"> sanal </w:t>
      </w:r>
      <w:proofErr w:type="spellStart"/>
      <w:r>
        <w:rPr>
          <w:rFonts w:cs="Tahoma"/>
          <w:color w:val="222222"/>
          <w:sz w:val="24"/>
          <w:szCs w:val="24"/>
          <w:shd w:val="clear" w:color="auto" w:fill="FFFFFF"/>
        </w:rPr>
        <w:t>ibana</w:t>
      </w:r>
      <w:proofErr w:type="spellEnd"/>
      <w:r>
        <w:rPr>
          <w:rFonts w:cs="Tahoma"/>
          <w:color w:val="222222"/>
          <w:sz w:val="24"/>
          <w:szCs w:val="24"/>
          <w:shd w:val="clear" w:color="auto" w:fill="FFFFFF"/>
        </w:rPr>
        <w:t xml:space="preserve"> yatacak</w:t>
      </w:r>
    </w:p>
    <w:p w:rsidR="008442AC" w:rsidRPr="008442AC" w:rsidRDefault="008442AC" w:rsidP="008442AC">
      <w:pPr>
        <w:spacing w:after="0" w:line="240" w:lineRule="auto"/>
        <w:ind w:left="720"/>
        <w:rPr>
          <w:rFonts w:cs="Tahoma"/>
          <w:color w:val="222222"/>
          <w:sz w:val="24"/>
          <w:szCs w:val="24"/>
          <w:shd w:val="clear" w:color="auto" w:fill="FFFFFF"/>
        </w:rPr>
      </w:pPr>
    </w:p>
    <w:p w:rsidR="008442AC" w:rsidRPr="008442AC" w:rsidRDefault="00F144C9" w:rsidP="008442AC">
      <w:pPr>
        <w:pStyle w:val="ListeParagraf"/>
        <w:rPr>
          <w:rFonts w:cs="Tahoma"/>
          <w:color w:val="222222"/>
          <w:sz w:val="24"/>
          <w:szCs w:val="24"/>
          <w:shd w:val="clear" w:color="auto" w:fill="FFFFFF"/>
        </w:rPr>
      </w:pPr>
      <w:r w:rsidRPr="003844FE">
        <w:rPr>
          <w:rFonts w:cs="Tahoma"/>
          <w:color w:val="222222"/>
          <w:sz w:val="24"/>
          <w:szCs w:val="24"/>
          <w:shd w:val="clear" w:color="auto" w:fill="FFFFFF"/>
        </w:rPr>
        <w:t>ASKF HESABINA</w:t>
      </w:r>
      <w:r w:rsidRPr="003844FE">
        <w:rPr>
          <w:rFonts w:cs="Tahoma"/>
          <w:color w:val="222222"/>
          <w:sz w:val="24"/>
          <w:szCs w:val="24"/>
          <w:shd w:val="clear" w:color="auto" w:fill="FFFFFF"/>
        </w:rPr>
        <w:tab/>
      </w:r>
      <w:r w:rsidR="00351904" w:rsidRPr="003844FE">
        <w:rPr>
          <w:rFonts w:cs="Tahoma"/>
          <w:color w:val="222222"/>
          <w:sz w:val="24"/>
          <w:szCs w:val="24"/>
          <w:shd w:val="clear" w:color="auto" w:fill="FFFFFF"/>
        </w:rPr>
        <w:t>:</w:t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>9</w:t>
      </w:r>
      <w:r w:rsidR="00CD2BF9">
        <w:rPr>
          <w:rFonts w:cs="Tahoma"/>
          <w:color w:val="222222"/>
          <w:sz w:val="24"/>
          <w:szCs w:val="24"/>
          <w:shd w:val="clear" w:color="auto" w:fill="FFFFFF"/>
        </w:rPr>
        <w:t>0</w:t>
      </w:r>
      <w:r w:rsidR="00B6765D" w:rsidRPr="003844FE">
        <w:rPr>
          <w:rFonts w:cs="Tahoma"/>
          <w:color w:val="222222"/>
          <w:sz w:val="24"/>
          <w:szCs w:val="24"/>
          <w:shd w:val="clear" w:color="auto" w:fill="FFFFFF"/>
        </w:rPr>
        <w:t>0</w:t>
      </w:r>
      <w:r w:rsidR="00351904" w:rsidRPr="003844FE">
        <w:rPr>
          <w:rFonts w:cs="Tahoma"/>
          <w:color w:val="222222"/>
          <w:sz w:val="24"/>
          <w:szCs w:val="24"/>
          <w:shd w:val="clear" w:color="auto" w:fill="FFFFFF"/>
        </w:rPr>
        <w:t xml:space="preserve"> TL</w:t>
      </w:r>
      <w:r w:rsidR="00351904" w:rsidRPr="003844FE">
        <w:rPr>
          <w:rFonts w:cs="Tahoma"/>
          <w:color w:val="222222"/>
          <w:sz w:val="24"/>
          <w:szCs w:val="24"/>
          <w:shd w:val="clear" w:color="auto" w:fill="FFFFFF"/>
        </w:rPr>
        <w:tab/>
      </w:r>
      <w:r w:rsidRPr="003844FE">
        <w:rPr>
          <w:rFonts w:cs="Tahoma"/>
          <w:color w:val="222222"/>
          <w:sz w:val="24"/>
          <w:szCs w:val="24"/>
          <w:shd w:val="clear" w:color="auto" w:fill="FFFFFF"/>
        </w:rPr>
        <w:tab/>
      </w:r>
      <w:r w:rsidR="008442AC" w:rsidRPr="003844FE">
        <w:rPr>
          <w:rFonts w:cs="Tahoma"/>
          <w:color w:val="222222"/>
          <w:sz w:val="24"/>
          <w:szCs w:val="24"/>
          <w:shd w:val="clear" w:color="auto" w:fill="FFFFFF"/>
        </w:rPr>
        <w:t>Manisa ASKF-</w:t>
      </w:r>
      <w:r w:rsidR="008442AC">
        <w:rPr>
          <w:rFonts w:cs="Tahoma"/>
          <w:color w:val="222222"/>
          <w:sz w:val="24"/>
          <w:szCs w:val="24"/>
          <w:shd w:val="clear" w:color="auto" w:fill="FFFFFF"/>
        </w:rPr>
        <w:t>TEB</w:t>
      </w:r>
    </w:p>
    <w:p w:rsidR="008442AC" w:rsidRPr="003844FE" w:rsidRDefault="008442AC" w:rsidP="008442AC">
      <w:pPr>
        <w:pStyle w:val="ListeParagraf"/>
        <w:ind w:left="3552" w:firstLine="696"/>
        <w:rPr>
          <w:sz w:val="24"/>
          <w:szCs w:val="24"/>
        </w:rPr>
      </w:pPr>
      <w:r>
        <w:rPr>
          <w:rFonts w:cs="Tahoma"/>
          <w:color w:val="222222"/>
          <w:sz w:val="24"/>
          <w:szCs w:val="24"/>
          <w:shd w:val="clear" w:color="auto" w:fill="FFFFFF"/>
        </w:rPr>
        <w:t>IBAN:TR30 0003 2000 0000 0116 9151 30</w:t>
      </w:r>
    </w:p>
    <w:p w:rsidR="004A4292" w:rsidRDefault="004A4292" w:rsidP="008442AC">
      <w:pPr>
        <w:pStyle w:val="ListeParagraf"/>
        <w:rPr>
          <w:rFonts w:cs="Tahoma"/>
          <w:color w:val="222222"/>
          <w:sz w:val="24"/>
          <w:szCs w:val="24"/>
          <w:shd w:val="clear" w:color="auto" w:fill="FFFFFF"/>
        </w:rPr>
      </w:pPr>
    </w:p>
    <w:p w:rsidR="004A4292" w:rsidRPr="003844FE" w:rsidRDefault="004A4292" w:rsidP="00F144C9">
      <w:pPr>
        <w:pStyle w:val="ListeParagraf"/>
        <w:ind w:left="3552" w:firstLine="696"/>
        <w:rPr>
          <w:sz w:val="24"/>
          <w:szCs w:val="24"/>
        </w:rPr>
      </w:pPr>
      <w:bookmarkStart w:id="0" w:name="_GoBack"/>
      <w:bookmarkEnd w:id="0"/>
    </w:p>
    <w:sectPr w:rsidR="004A4292" w:rsidRPr="003844FE" w:rsidSect="0071448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04"/>
    <w:rsid w:val="00160B6E"/>
    <w:rsid w:val="002924B1"/>
    <w:rsid w:val="00351904"/>
    <w:rsid w:val="003844FE"/>
    <w:rsid w:val="003F59B2"/>
    <w:rsid w:val="004A4292"/>
    <w:rsid w:val="005F1701"/>
    <w:rsid w:val="005F7BEE"/>
    <w:rsid w:val="0071448C"/>
    <w:rsid w:val="0074039A"/>
    <w:rsid w:val="008442AC"/>
    <w:rsid w:val="00860236"/>
    <w:rsid w:val="009C61A2"/>
    <w:rsid w:val="009D4F92"/>
    <w:rsid w:val="00AB66D4"/>
    <w:rsid w:val="00AF0E91"/>
    <w:rsid w:val="00AF5132"/>
    <w:rsid w:val="00B52C79"/>
    <w:rsid w:val="00B6765D"/>
    <w:rsid w:val="00C25CDF"/>
    <w:rsid w:val="00CB6C85"/>
    <w:rsid w:val="00CD2BF9"/>
    <w:rsid w:val="00F1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90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51904"/>
    <w:rPr>
      <w:b/>
      <w:bCs/>
    </w:rPr>
  </w:style>
  <w:style w:type="character" w:styleId="Kpr">
    <w:name w:val="Hyperlink"/>
    <w:basedOn w:val="VarsaylanParagrafYazTipi"/>
    <w:uiPriority w:val="99"/>
    <w:unhideWhenUsed/>
    <w:rsid w:val="00B67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90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51904"/>
    <w:rPr>
      <w:b/>
      <w:bCs/>
    </w:rPr>
  </w:style>
  <w:style w:type="character" w:styleId="Kpr">
    <w:name w:val="Hyperlink"/>
    <w:basedOn w:val="VarsaylanParagrafYazTipi"/>
    <w:uiPriority w:val="99"/>
    <w:unhideWhenUsed/>
    <w:rsid w:val="00B6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7</cp:revision>
  <dcterms:created xsi:type="dcterms:W3CDTF">2023-07-31T09:27:00Z</dcterms:created>
  <dcterms:modified xsi:type="dcterms:W3CDTF">2024-08-13T06:40:00Z</dcterms:modified>
</cp:coreProperties>
</file>